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8F" w:rsidRDefault="000A248F" w:rsidP="000A248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37050" cy="2456815"/>
            <wp:effectExtent l="0" t="0" r="635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245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248F" w:rsidRDefault="000A248F" w:rsidP="000A248F">
      <w:pPr>
        <w:widowControl w:val="0"/>
        <w:autoSpaceDE w:val="0"/>
        <w:autoSpaceDN w:val="0"/>
        <w:adjustRightInd w:val="0"/>
        <w:spacing w:after="240"/>
        <w:jc w:val="center"/>
        <w:rPr>
          <w:rFonts w:ascii="Marion Regular" w:hAnsi="Marion Regular" w:cs="Marion Regular"/>
          <w:b/>
          <w:bCs/>
          <w:color w:val="6C4E91"/>
          <w:sz w:val="58"/>
          <w:szCs w:val="58"/>
        </w:rPr>
      </w:pPr>
    </w:p>
    <w:p w:rsidR="000A248F" w:rsidRDefault="000A248F" w:rsidP="000A248F">
      <w:pPr>
        <w:widowControl w:val="0"/>
        <w:autoSpaceDE w:val="0"/>
        <w:autoSpaceDN w:val="0"/>
        <w:adjustRightInd w:val="0"/>
        <w:spacing w:after="240"/>
        <w:jc w:val="center"/>
        <w:rPr>
          <w:rFonts w:ascii="Marion Regular" w:hAnsi="Marion Regular" w:cs="Marion Regular"/>
          <w:b/>
          <w:bCs/>
          <w:color w:val="6C4E91"/>
          <w:sz w:val="58"/>
          <w:szCs w:val="58"/>
        </w:rPr>
      </w:pPr>
    </w:p>
    <w:p w:rsidR="000A248F" w:rsidRDefault="000A248F" w:rsidP="000A248F">
      <w:pPr>
        <w:widowControl w:val="0"/>
        <w:autoSpaceDE w:val="0"/>
        <w:autoSpaceDN w:val="0"/>
        <w:adjustRightInd w:val="0"/>
        <w:spacing w:after="240"/>
        <w:jc w:val="center"/>
        <w:rPr>
          <w:rFonts w:ascii="Marion Regular" w:hAnsi="Marion Regular" w:cs="Marion Regular"/>
          <w:b/>
          <w:bCs/>
          <w:color w:val="6C4E91"/>
          <w:sz w:val="58"/>
          <w:szCs w:val="58"/>
        </w:rPr>
      </w:pPr>
    </w:p>
    <w:p w:rsidR="000A248F" w:rsidRDefault="000A248F" w:rsidP="000A248F">
      <w:pPr>
        <w:widowControl w:val="0"/>
        <w:autoSpaceDE w:val="0"/>
        <w:autoSpaceDN w:val="0"/>
        <w:adjustRightInd w:val="0"/>
        <w:spacing w:after="240"/>
        <w:jc w:val="center"/>
        <w:rPr>
          <w:rFonts w:ascii="Marion Regular" w:hAnsi="Marion Regular" w:cs="Marion Regular"/>
          <w:b/>
          <w:bCs/>
          <w:color w:val="6C4E91"/>
          <w:sz w:val="58"/>
          <w:szCs w:val="58"/>
        </w:rPr>
      </w:pPr>
    </w:p>
    <w:p w:rsidR="000A248F" w:rsidRPr="000A248F" w:rsidRDefault="000A248F" w:rsidP="000A248F">
      <w:pPr>
        <w:widowControl w:val="0"/>
        <w:autoSpaceDE w:val="0"/>
        <w:autoSpaceDN w:val="0"/>
        <w:adjustRightInd w:val="0"/>
        <w:spacing w:after="240"/>
        <w:jc w:val="center"/>
        <w:rPr>
          <w:rFonts w:ascii="Marion Regular" w:hAnsi="Marion Regular" w:cs="Marion Regular"/>
          <w:b/>
          <w:bCs/>
          <w:color w:val="815CAE"/>
          <w:sz w:val="58"/>
          <w:szCs w:val="58"/>
        </w:rPr>
      </w:pPr>
    </w:p>
    <w:p w:rsidR="000A248F" w:rsidRPr="000A248F" w:rsidRDefault="000A248F" w:rsidP="000A248F">
      <w:pPr>
        <w:widowControl w:val="0"/>
        <w:autoSpaceDE w:val="0"/>
        <w:autoSpaceDN w:val="0"/>
        <w:adjustRightInd w:val="0"/>
        <w:spacing w:after="240"/>
        <w:jc w:val="center"/>
        <w:rPr>
          <w:rFonts w:ascii="Marion Regular" w:hAnsi="Marion Regular" w:cs="Marion Regular"/>
          <w:b/>
          <w:bCs/>
          <w:color w:val="815CAE"/>
          <w:sz w:val="44"/>
          <w:szCs w:val="44"/>
        </w:rPr>
      </w:pPr>
      <w:r w:rsidRPr="000A248F">
        <w:rPr>
          <w:rFonts w:ascii="Marion Regular" w:hAnsi="Marion Regular" w:cs="Marion Regular"/>
          <w:b/>
          <w:bCs/>
          <w:color w:val="815CAE"/>
          <w:sz w:val="44"/>
          <w:szCs w:val="44"/>
        </w:rPr>
        <w:t>YOU CAN HELP (NON-PROFIT) EARN DONATIONS</w:t>
      </w:r>
    </w:p>
    <w:p w:rsidR="000A248F" w:rsidRPr="000A248F" w:rsidRDefault="000A248F" w:rsidP="000A248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color w:val="815CAE"/>
          <w:sz w:val="44"/>
          <w:szCs w:val="44"/>
        </w:rPr>
      </w:pPr>
      <w:r w:rsidRPr="000A248F">
        <w:rPr>
          <w:rFonts w:ascii="Marion Regular" w:hAnsi="Marion Regular" w:cs="Marion Regular"/>
          <w:b/>
          <w:bCs/>
          <w:color w:val="815CAE"/>
          <w:sz w:val="44"/>
          <w:szCs w:val="44"/>
        </w:rPr>
        <w:t>JUST BY SHOPPING WITH YOUR FRED MEYER</w:t>
      </w:r>
    </w:p>
    <w:p w:rsidR="000A248F" w:rsidRPr="000A248F" w:rsidRDefault="000A248F" w:rsidP="000A248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color w:val="815CAE"/>
          <w:sz w:val="44"/>
          <w:szCs w:val="44"/>
        </w:rPr>
      </w:pPr>
      <w:r w:rsidRPr="000A248F">
        <w:rPr>
          <w:rFonts w:ascii="Marion Regular" w:hAnsi="Marion Regular" w:cs="Marion Regular"/>
          <w:b/>
          <w:bCs/>
          <w:color w:val="815CAE"/>
          <w:sz w:val="44"/>
          <w:szCs w:val="44"/>
        </w:rPr>
        <w:t>REWARDS CARD!</w:t>
      </w:r>
    </w:p>
    <w:p w:rsidR="000A248F" w:rsidRPr="000A248F" w:rsidRDefault="000A248F" w:rsidP="000A248F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sz w:val="32"/>
          <w:szCs w:val="32"/>
        </w:rPr>
      </w:pPr>
      <w:r w:rsidRPr="000A248F">
        <w:rPr>
          <w:rFonts w:ascii="Cambria" w:hAnsi="Cambria" w:cs="Cambria"/>
          <w:sz w:val="32"/>
          <w:szCs w:val="32"/>
        </w:rPr>
        <w:t>Fred Meyer is donating $2.5 million per year to non-profits in Alaska, Idaho, Oregon and Washington, based on where their customers tell them to give. Here’s how the program works:</w:t>
      </w:r>
    </w:p>
    <w:p w:rsidR="000A248F" w:rsidRPr="000A248F" w:rsidRDefault="000A248F" w:rsidP="000A248F">
      <w:pPr>
        <w:pStyle w:val="ListParagraph"/>
        <w:widowControl w:val="0"/>
        <w:numPr>
          <w:ilvl w:val="0"/>
          <w:numId w:val="5"/>
        </w:numPr>
        <w:tabs>
          <w:tab w:val="left" w:pos="220"/>
        </w:tabs>
        <w:autoSpaceDE w:val="0"/>
        <w:autoSpaceDN w:val="0"/>
        <w:adjustRightInd w:val="0"/>
        <w:spacing w:after="400" w:line="360" w:lineRule="auto"/>
        <w:ind w:left="630"/>
        <w:rPr>
          <w:rFonts w:ascii="Symbol" w:hAnsi="Symbol" w:cs="Symbol"/>
          <w:sz w:val="32"/>
          <w:szCs w:val="32"/>
        </w:rPr>
      </w:pPr>
      <w:r w:rsidRPr="000A248F">
        <w:rPr>
          <w:rFonts w:ascii="Cambria" w:hAnsi="Cambria" w:cs="Cambria"/>
          <w:sz w:val="32"/>
          <w:szCs w:val="32"/>
        </w:rPr>
        <w:t xml:space="preserve">Sign up for the Community Rewards program by linking your Fred Meyer Rewards Card to (non-profit) at </w:t>
      </w:r>
      <w:r w:rsidRPr="000A248F">
        <w:rPr>
          <w:rFonts w:ascii="Cambria" w:hAnsi="Cambria" w:cs="Cambria"/>
          <w:color w:val="0000FF"/>
          <w:sz w:val="32"/>
          <w:szCs w:val="32"/>
        </w:rPr>
        <w:t>www.fredmeyer.com/communityrewards</w:t>
      </w:r>
      <w:r w:rsidRPr="000A248F">
        <w:rPr>
          <w:rFonts w:ascii="Cambria" w:hAnsi="Cambria" w:cs="Cambria"/>
          <w:sz w:val="32"/>
          <w:szCs w:val="32"/>
        </w:rPr>
        <w:t>. You can search for us by our name or by our non-profit number (</w:t>
      </w:r>
      <w:r w:rsidR="00A640ED" w:rsidRPr="00A640ED">
        <w:rPr>
          <w:b/>
          <w:sz w:val="32"/>
        </w:rPr>
        <w:t>89550</w:t>
      </w:r>
      <w:r w:rsidRPr="000A248F">
        <w:rPr>
          <w:rFonts w:ascii="Cambria" w:hAnsi="Cambria" w:cs="Cambria"/>
          <w:sz w:val="32"/>
          <w:szCs w:val="32"/>
        </w:rPr>
        <w:t xml:space="preserve">). </w:t>
      </w:r>
    </w:p>
    <w:p w:rsidR="000A248F" w:rsidRPr="000A248F" w:rsidRDefault="000A248F" w:rsidP="000A248F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0" w:line="360" w:lineRule="auto"/>
        <w:ind w:left="630"/>
        <w:rPr>
          <w:rFonts w:ascii="Symbol" w:hAnsi="Symbol" w:cs="Symbol"/>
          <w:sz w:val="32"/>
          <w:szCs w:val="32"/>
        </w:rPr>
      </w:pPr>
      <w:r w:rsidRPr="000A248F">
        <w:rPr>
          <w:rFonts w:ascii="Cambria" w:hAnsi="Cambria" w:cs="Cambria"/>
          <w:sz w:val="32"/>
          <w:szCs w:val="32"/>
        </w:rPr>
        <w:t>Then, every time</w:t>
      </w:r>
      <w:bookmarkStart w:id="0" w:name="_GoBack"/>
      <w:bookmarkEnd w:id="0"/>
      <w:r w:rsidRPr="000A248F">
        <w:rPr>
          <w:rFonts w:ascii="Cambria" w:hAnsi="Cambria" w:cs="Cambria"/>
          <w:sz w:val="32"/>
          <w:szCs w:val="32"/>
        </w:rPr>
        <w:t xml:space="preserve"> you shop and use your Rewards Card, you are helping (non- profit) earn a donation! </w:t>
      </w:r>
    </w:p>
    <w:p w:rsidR="000A248F" w:rsidRPr="000A248F" w:rsidRDefault="000A248F" w:rsidP="000A248F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0" w:line="360" w:lineRule="auto"/>
        <w:ind w:left="630"/>
        <w:rPr>
          <w:rFonts w:ascii="Symbol" w:hAnsi="Symbol" w:cs="Symbol"/>
          <w:sz w:val="32"/>
          <w:szCs w:val="32"/>
        </w:rPr>
      </w:pPr>
      <w:r w:rsidRPr="000A248F">
        <w:rPr>
          <w:rFonts w:ascii="Cambria" w:hAnsi="Cambria" w:cs="Cambria"/>
          <w:sz w:val="32"/>
          <w:szCs w:val="32"/>
        </w:rPr>
        <w:t xml:space="preserve">You still earn your Rewards Points, Fuel Points, and Rebates, just as you do today. </w:t>
      </w:r>
    </w:p>
    <w:p w:rsidR="000A248F" w:rsidRPr="000A248F" w:rsidRDefault="000A248F" w:rsidP="000A248F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0" w:line="360" w:lineRule="auto"/>
        <w:ind w:left="630"/>
        <w:rPr>
          <w:rFonts w:ascii="Symbol" w:hAnsi="Symbol" w:cs="Symbol"/>
          <w:sz w:val="32"/>
          <w:szCs w:val="32"/>
        </w:rPr>
      </w:pPr>
      <w:r w:rsidRPr="000A248F">
        <w:rPr>
          <w:rFonts w:ascii="Cambria" w:hAnsi="Cambria" w:cs="Cambria"/>
          <w:sz w:val="32"/>
          <w:szCs w:val="32"/>
        </w:rPr>
        <w:t xml:space="preserve">If you do not have a Rewards Card, they are available at the Customer Service desk of any Fred Meyer store. </w:t>
      </w:r>
    </w:p>
    <w:p w:rsidR="004B0295" w:rsidRPr="000A248F" w:rsidRDefault="000A248F" w:rsidP="000A248F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0" w:line="360" w:lineRule="auto"/>
        <w:ind w:left="630"/>
        <w:rPr>
          <w:rFonts w:ascii="Symbol" w:hAnsi="Symbol" w:cs="Symbol"/>
          <w:sz w:val="32"/>
          <w:szCs w:val="32"/>
        </w:rPr>
      </w:pPr>
      <w:r w:rsidRPr="000A248F">
        <w:rPr>
          <w:rFonts w:ascii="Cambria" w:hAnsi="Cambria" w:cs="Cambria"/>
          <w:sz w:val="32"/>
          <w:szCs w:val="32"/>
        </w:rPr>
        <w:t xml:space="preserve">For more information, please visit </w:t>
      </w:r>
      <w:r w:rsidRPr="000A248F">
        <w:rPr>
          <w:rFonts w:ascii="Cambria" w:hAnsi="Cambria" w:cs="Cambria"/>
          <w:color w:val="0000FF"/>
          <w:sz w:val="32"/>
          <w:szCs w:val="32"/>
        </w:rPr>
        <w:t>www.fredmeyer.com/communityrewards</w:t>
      </w:r>
      <w:r>
        <w:rPr>
          <w:rFonts w:ascii="Cambria" w:hAnsi="Cambria" w:cs="Cambria"/>
          <w:sz w:val="32"/>
          <w:szCs w:val="32"/>
        </w:rPr>
        <w:t>.</w:t>
      </w:r>
    </w:p>
    <w:sectPr w:rsidR="004B0295" w:rsidRPr="000A248F" w:rsidSect="000A248F">
      <w:pgSz w:w="12240" w:h="15840"/>
      <w:pgMar w:top="270" w:right="360" w:bottom="360" w:left="5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rion Regular">
    <w:altName w:val="Times New Roman"/>
    <w:charset w:val="00"/>
    <w:family w:val="auto"/>
    <w:pitch w:val="variable"/>
    <w:sig w:usb0="00000001" w:usb1="5000205B" w:usb2="00000000" w:usb3="00000000" w:csb0="0000018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D62A7C"/>
    <w:multiLevelType w:val="hybridMultilevel"/>
    <w:tmpl w:val="0A24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9102A"/>
    <w:multiLevelType w:val="multilevel"/>
    <w:tmpl w:val="0A245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619D3"/>
    <w:multiLevelType w:val="hybridMultilevel"/>
    <w:tmpl w:val="F03E2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B84615"/>
    <w:multiLevelType w:val="hybridMultilevel"/>
    <w:tmpl w:val="B3E4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A248F"/>
    <w:rsid w:val="000A248F"/>
    <w:rsid w:val="00346384"/>
    <w:rsid w:val="004B0295"/>
    <w:rsid w:val="00A6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8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A2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8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A2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Kroger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Hollocher</dc:creator>
  <cp:lastModifiedBy>ns509d</cp:lastModifiedBy>
  <cp:revision>2</cp:revision>
  <dcterms:created xsi:type="dcterms:W3CDTF">2015-09-15T22:50:00Z</dcterms:created>
  <dcterms:modified xsi:type="dcterms:W3CDTF">2015-09-15T22:50:00Z</dcterms:modified>
</cp:coreProperties>
</file>